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Муниципальное автономно дошкольное образовательное</w:t>
      </w: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учреждение детский сад №134 города Тюмени</w:t>
      </w: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4965F2" w:rsidRPr="004965F2" w:rsidRDefault="004965F2" w:rsidP="004965F2">
      <w:pPr>
        <w:spacing w:line="36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4965F2" w:rsidRPr="00B741EE" w:rsidRDefault="004965F2" w:rsidP="00B741EE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«</w:t>
      </w:r>
      <w:r w:rsidR="00B741EE">
        <w:rPr>
          <w:rFonts w:ascii="Times New Roman" w:hAnsi="Times New Roman" w:cs="Times New Roman"/>
          <w:color w:val="000000"/>
          <w:sz w:val="28"/>
          <w:szCs w:val="28"/>
        </w:rPr>
        <w:t>Игровая деятельность в семье</w:t>
      </w:r>
      <w:r w:rsidRPr="004965F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965F2" w:rsidRPr="004965F2" w:rsidRDefault="00B741EE" w:rsidP="004965F2">
      <w:pPr>
        <w:spacing w:line="360" w:lineRule="auto"/>
        <w:ind w:left="-142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057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a2d62898ae726b458e3f0c4052c2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552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F2" w:rsidRPr="004965F2" w:rsidRDefault="004965F2" w:rsidP="004965F2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65F2" w:rsidRPr="004965F2" w:rsidRDefault="004965F2" w:rsidP="004965F2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 xml:space="preserve">Подготовила: воспитатель </w:t>
      </w:r>
    </w:p>
    <w:p w:rsidR="004965F2" w:rsidRPr="004965F2" w:rsidRDefault="00B741EE" w:rsidP="004965F2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Машкина О</w:t>
      </w:r>
      <w:r w:rsidR="007F318C">
        <w:rPr>
          <w:rFonts w:ascii="Times New Roman" w:eastAsia="Calibri" w:hAnsi="Times New Roman" w:cs="Times New Roman"/>
          <w:sz w:val="28"/>
          <w:szCs w:val="28"/>
        </w:rPr>
        <w:t>леся Олеговна</w:t>
      </w:r>
      <w:bookmarkStart w:id="0" w:name="_GoBack"/>
      <w:bookmarkEnd w:id="0"/>
    </w:p>
    <w:p w:rsidR="004965F2" w:rsidRPr="004965F2" w:rsidRDefault="004965F2" w:rsidP="004965F2">
      <w:pPr>
        <w:pStyle w:val="a3"/>
        <w:spacing w:line="360" w:lineRule="auto"/>
        <w:rPr>
          <w:color w:val="000000"/>
          <w:sz w:val="28"/>
          <w:szCs w:val="28"/>
        </w:rPr>
      </w:pPr>
    </w:p>
    <w:p w:rsidR="004965F2" w:rsidRPr="004965F2" w:rsidRDefault="004965F2" w:rsidP="004965F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4965F2" w:rsidRPr="004965F2" w:rsidRDefault="004965F2" w:rsidP="004965F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4965F2" w:rsidRPr="004965F2" w:rsidRDefault="004965F2" w:rsidP="004965F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B741EE" w:rsidRPr="00B741EE" w:rsidRDefault="00B741EE" w:rsidP="00B741EE">
      <w:pPr>
        <w:pStyle w:val="a3"/>
        <w:spacing w:after="0" w:line="360" w:lineRule="auto"/>
        <w:jc w:val="right"/>
        <w:rPr>
          <w:i/>
          <w:color w:val="000000"/>
          <w:sz w:val="28"/>
          <w:szCs w:val="28"/>
        </w:rPr>
      </w:pPr>
      <w:r w:rsidRPr="00B741EE">
        <w:rPr>
          <w:i/>
          <w:color w:val="000000"/>
          <w:sz w:val="28"/>
          <w:szCs w:val="28"/>
        </w:rPr>
        <w:t>«Игра-это огромное светлое окно, через которое духовный мир ребенка вливается живительный поток представлении, понятии об окружающем мире. Игра</w:t>
      </w:r>
      <w:r>
        <w:rPr>
          <w:i/>
          <w:color w:val="000000"/>
          <w:sz w:val="28"/>
          <w:szCs w:val="28"/>
        </w:rPr>
        <w:t xml:space="preserve"> -</w:t>
      </w:r>
      <w:r w:rsidRPr="00B741EE">
        <w:rPr>
          <w:i/>
          <w:color w:val="000000"/>
          <w:sz w:val="28"/>
          <w:szCs w:val="28"/>
        </w:rPr>
        <w:t>это искра, зажигающая огонёк пытливости и любознательности»</w:t>
      </w:r>
    </w:p>
    <w:p w:rsidR="00B741EE" w:rsidRPr="00B741EE" w:rsidRDefault="00B741EE" w:rsidP="00B741EE">
      <w:pPr>
        <w:pStyle w:val="a3"/>
        <w:spacing w:after="0" w:line="360" w:lineRule="auto"/>
        <w:jc w:val="right"/>
        <w:rPr>
          <w:i/>
          <w:color w:val="000000"/>
          <w:sz w:val="28"/>
          <w:szCs w:val="28"/>
        </w:rPr>
      </w:pPr>
    </w:p>
    <w:p w:rsidR="00B741EE" w:rsidRDefault="00B741EE" w:rsidP="00B741EE">
      <w:pPr>
        <w:pStyle w:val="a3"/>
        <w:spacing w:after="0" w:line="360" w:lineRule="auto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В. А. Сухомлинский</w:t>
      </w:r>
    </w:p>
    <w:p w:rsidR="00B741EE" w:rsidRDefault="00B741EE" w:rsidP="00B741EE">
      <w:pPr>
        <w:pStyle w:val="a3"/>
        <w:spacing w:after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B741EE">
        <w:rPr>
          <w:color w:val="000000"/>
          <w:sz w:val="28"/>
          <w:szCs w:val="28"/>
        </w:rPr>
        <w:t>Детство - это особый мир, который сохраняется в душе человека на всю жизнь, если в нем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B741EE" w:rsidRPr="00B741EE" w:rsidRDefault="00B741EE" w:rsidP="00B741EE">
      <w:pPr>
        <w:pStyle w:val="a3"/>
        <w:spacing w:after="0" w:line="360" w:lineRule="auto"/>
        <w:rPr>
          <w:i/>
          <w:color w:val="000000"/>
          <w:sz w:val="28"/>
          <w:szCs w:val="28"/>
        </w:rPr>
      </w:pPr>
      <w:r w:rsidRPr="00B741EE">
        <w:rPr>
          <w:color w:val="000000"/>
          <w:sz w:val="28"/>
          <w:szCs w:val="28"/>
        </w:rPr>
        <w:t>Игра - это самое важное, интересное и значимое для ребенка. Это и радость, и познание, и творчество. Игровая деятельность является ведущей для дошкольника. Умение играть ребенок приобретает в процессе своего развития. Правильно развивающийся ребенок - это, без сомнения, играющий ребенок. Игра - определенное отношение мира к ребенку и ребенка к миру, ребенка к взрослому и взрослого к ребенку, ребенка к сверстнику, сверстника к нему.</w:t>
      </w:r>
    </w:p>
    <w:p w:rsidR="00B741EE" w:rsidRPr="00B741EE" w:rsidRDefault="00B741EE" w:rsidP="00B741EE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741EE">
        <w:rPr>
          <w:color w:val="000000"/>
          <w:sz w:val="28"/>
          <w:szCs w:val="28"/>
        </w:rPr>
        <w:t xml:space="preserve">Взрослые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 к. именно она - желанная и незаменимая в детском возрасте. Являясь ведущей формой жизнедеятельности ребенка, она развивает физические, психические, интеллектуальные способности и формирует эстетические чувства. Игра «держит в форме» все человеческие способности сообразительность, наблюдательность, ловкость, выносливость, умение общаться так, как этого требуют обстоятельства. Детская игровая культура служит приобщением ребенка к сообществу людей - взрослых и сверстников, </w:t>
      </w:r>
      <w:r w:rsidRPr="00B741EE">
        <w:rPr>
          <w:color w:val="000000"/>
          <w:sz w:val="28"/>
          <w:szCs w:val="28"/>
        </w:rPr>
        <w:lastRenderedPageBreak/>
        <w:t>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B741EE" w:rsidRPr="00B741EE" w:rsidRDefault="00B741EE" w:rsidP="00B741EE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741EE">
        <w:rPr>
          <w:color w:val="000000"/>
          <w:sz w:val="28"/>
          <w:szCs w:val="28"/>
        </w:rPr>
        <w:t>Семья - это пространство, в рамках которого человек существует с момента рождения и на протяжении всей своей жизни.</w:t>
      </w:r>
    </w:p>
    <w:p w:rsidR="00B741EE" w:rsidRPr="00B741EE" w:rsidRDefault="00B741EE" w:rsidP="00B741EE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741EE">
        <w:rPr>
          <w:color w:val="000000"/>
          <w:sz w:val="28"/>
          <w:szCs w:val="28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семью.</w:t>
      </w:r>
    </w:p>
    <w:p w:rsidR="00B741EE" w:rsidRPr="00B741EE" w:rsidRDefault="00B741EE" w:rsidP="00B741EE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741EE">
        <w:rPr>
          <w:color w:val="000000"/>
          <w:sz w:val="28"/>
          <w:szCs w:val="28"/>
        </w:rPr>
        <w:t>Игра и игровое общение с ребёнком в семье - это забота о его развитии, психологическом и эмоциональном здоровье. Создание благоприятной игровой среды дома, позволяют ребенку передавать впечатления и знания об окружающей действительности, полученные вне дома. Очень важно, чтобы взрослый в семье принимал участие в игре с ребенком показывая малышу игровые способы, понимал важность игры для малыша. Через выполнение игровой роли осуществляется связь ребенка с миром взрослых. Именно игровая роль в концентрированной форме воплощает связь ребенка с обществом.</w:t>
      </w:r>
    </w:p>
    <w:p w:rsidR="00B741EE" w:rsidRDefault="00B741EE" w:rsidP="00B741EE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741EE">
        <w:rPr>
          <w:color w:val="000000"/>
          <w:sz w:val="28"/>
          <w:szCs w:val="28"/>
        </w:rPr>
        <w:t>Таким образом, чтобы понять внутренний мир ребенка, нужно изучить язык игры. В игре дети «говорят» с помощью игрушек, игровых действий, сюжета, ролей. 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 Именно участие в игре взрослого наравне с ребенком дает малышу возможность почувствовать, что мама и папа такие</w:t>
      </w:r>
      <w:r>
        <w:rPr>
          <w:color w:val="000000"/>
          <w:sz w:val="28"/>
          <w:szCs w:val="28"/>
        </w:rPr>
        <w:t xml:space="preserve"> же, как он, им можно доверять.</w:t>
      </w:r>
    </w:p>
    <w:p w:rsidR="004B5744" w:rsidRPr="00312DB2" w:rsidRDefault="00B741EE" w:rsidP="00B741EE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741EE">
        <w:rPr>
          <w:color w:val="000000"/>
          <w:sz w:val="28"/>
          <w:szCs w:val="28"/>
        </w:rPr>
        <w:t xml:space="preserve">Игра пронизывает всю жизнь ребёнка, особенно дома. Поэтому не использовать её, как средство воспитания в семье - большое упущение. Но, и как всякое средство педагогического воздействия, воспитание в игре требует от родителей </w:t>
      </w:r>
      <w:r w:rsidRPr="00B741EE">
        <w:rPr>
          <w:color w:val="000000"/>
          <w:sz w:val="28"/>
          <w:szCs w:val="28"/>
        </w:rPr>
        <w:lastRenderedPageBreak/>
        <w:t>постоянных наблюдений, размышлений и необходимости время от времени жертвовать своим личным временем: оторваться вечером от</w:t>
      </w:r>
      <w:r>
        <w:rPr>
          <w:color w:val="000000"/>
          <w:sz w:val="28"/>
          <w:szCs w:val="28"/>
        </w:rPr>
        <w:t xml:space="preserve"> телевизора, не сходить в кино.</w:t>
      </w:r>
    </w:p>
    <w:sectPr w:rsidR="004B5744" w:rsidRPr="00312DB2" w:rsidSect="00B741EE">
      <w:pgSz w:w="11906" w:h="16838"/>
      <w:pgMar w:top="1134" w:right="1133" w:bottom="1134" w:left="1134" w:header="708" w:footer="708" w:gutter="0"/>
      <w:pgBorders w:offsetFrom="page">
        <w:top w:val="creaturesLadyBug" w:sz="30" w:space="24" w:color="auto"/>
        <w:left w:val="creaturesLadyBug" w:sz="30" w:space="24" w:color="auto"/>
        <w:bottom w:val="creaturesLadyBug" w:sz="30" w:space="24" w:color="auto"/>
        <w:right w:val="creaturesLadyBug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5F2"/>
    <w:rsid w:val="0015730A"/>
    <w:rsid w:val="00196AF5"/>
    <w:rsid w:val="00312DB2"/>
    <w:rsid w:val="004965F2"/>
    <w:rsid w:val="004B5744"/>
    <w:rsid w:val="007F318C"/>
    <w:rsid w:val="00B741EE"/>
    <w:rsid w:val="00BF5ECE"/>
    <w:rsid w:val="00D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2DA7"/>
  <w15:docId w15:val="{0BCCCC61-099A-47DB-BF16-9934B43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C298-4522-4F82-B4B1-2C52D59E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2020-09-03T17:40:00Z</dcterms:created>
  <dcterms:modified xsi:type="dcterms:W3CDTF">2020-10-09T04:51:00Z</dcterms:modified>
</cp:coreProperties>
</file>